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化验室改建要求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地板：兰色环氧树脂地板（迪芙尼蓝）。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62500" cy="32099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墙面：白色乳胶漆。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办公桌：8工位（桌面米白色），工位之间隔断（蓝色）。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更衣柜：8个（尺寸见平面图）。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资料柜：5个，双开门（门板中间嵌玻璃）。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更衣柜：8个（尺寸见平面图）。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通风柜：ＰＰ材质，不能用玻璃门或金属门。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器皿柜：2个。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药品柜：3个，ＰＰ材质，双开门（门板中间嵌玻璃），非金属合页。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注：药品柜和器皿柜高度一致。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气瓶柜：1个。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天平台：1个。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中央台+试剂架：3套（尺寸及型式如平面图，最边上一套不用水槽）。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换气扇：2个，位置见平面图。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电源插座：落地设备预留区墙上安装220伏和380伏电源插座若干；边台按装220伏插座若干；其它电源插座（空调、办公桌、中央台等）。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水管安装：ＰＰＲ管。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改建所需要的相关土建工程。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A3B9EA"/>
    <w:multiLevelType w:val="singleLevel"/>
    <w:tmpl w:val="53A3B9E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76"/>
    <w:rsid w:val="00544476"/>
    <w:rsid w:val="25243C6A"/>
    <w:rsid w:val="51B9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2021-06-09T02:47:00Z</dcterms:created>
  <dc:creator>逍遥游</dc:creator>
  <cp:lastModifiedBy>逍遥游</cp:lastModifiedBy>
  <dcterms:modified xsi:type="dcterms:W3CDTF">2021-06-09T03:40:28Z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B95341086151499EA0855A457F6EE283</vt:lpwstr>
  </property>
</Properties>
</file>